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a148ca7dc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e1db8f5ca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ec05398a140ff" /><Relationship Type="http://schemas.openxmlformats.org/officeDocument/2006/relationships/numbering" Target="/word/numbering.xml" Id="Rf01db0a33e874a7d" /><Relationship Type="http://schemas.openxmlformats.org/officeDocument/2006/relationships/settings" Target="/word/settings.xml" Id="Rbc9a40d588d44db4" /><Relationship Type="http://schemas.openxmlformats.org/officeDocument/2006/relationships/image" Target="/word/media/1900db74-8a42-403d-9913-c6a869dfeb3c.png" Id="R8c4e1db8f5ca4ebe" /></Relationships>
</file>