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88d54ff2f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e7d6aa934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0adbe49bb4d95" /><Relationship Type="http://schemas.openxmlformats.org/officeDocument/2006/relationships/numbering" Target="/word/numbering.xml" Id="Rd3c4fe5b81ca4652" /><Relationship Type="http://schemas.openxmlformats.org/officeDocument/2006/relationships/settings" Target="/word/settings.xml" Id="R4e731d4e9bdf4caa" /><Relationship Type="http://schemas.openxmlformats.org/officeDocument/2006/relationships/image" Target="/word/media/0feb3829-b415-4631-8fe6-36e580b2a706.png" Id="Rb70e7d6aa9344484" /></Relationships>
</file>