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c33cfdec0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a8938d9bd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Aranda de Moncayo,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fd2558db944da" /><Relationship Type="http://schemas.openxmlformats.org/officeDocument/2006/relationships/numbering" Target="/word/numbering.xml" Id="R04188084a1094c24" /><Relationship Type="http://schemas.openxmlformats.org/officeDocument/2006/relationships/settings" Target="/word/settings.xml" Id="R3aa6268f449b4a44" /><Relationship Type="http://schemas.openxmlformats.org/officeDocument/2006/relationships/image" Target="/word/media/3f700a55-66b1-47c8-8d9d-81535c922f33.png" Id="R832a8938d9bd4148" /></Relationships>
</file>