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7179034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a28b5f5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Arranotegi,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fd4de97e4649" /><Relationship Type="http://schemas.openxmlformats.org/officeDocument/2006/relationships/numbering" Target="/word/numbering.xml" Id="R1bc0e6747b5f4bfb" /><Relationship Type="http://schemas.openxmlformats.org/officeDocument/2006/relationships/settings" Target="/word/settings.xml" Id="Rdd73d32d842642bb" /><Relationship Type="http://schemas.openxmlformats.org/officeDocument/2006/relationships/image" Target="/word/media/3b675b1e-cd38-4e38-879a-dfe01ee1482c.png" Id="R58b8a28b5f5e42b9" /></Relationships>
</file>