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bf835b667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2ba1985ca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Atocha,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2f1f5f2ef4696" /><Relationship Type="http://schemas.openxmlformats.org/officeDocument/2006/relationships/numbering" Target="/word/numbering.xml" Id="R11865b820fc94602" /><Relationship Type="http://schemas.openxmlformats.org/officeDocument/2006/relationships/settings" Target="/word/settings.xml" Id="R230fd000ed674e17" /><Relationship Type="http://schemas.openxmlformats.org/officeDocument/2006/relationships/image" Target="/word/media/28a8d80e-9f80-4575-a259-aaefcdd35d1d.png" Id="Rf282ba1985ca4e95" /></Relationships>
</file>