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1de64ec1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8b27276b4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510715e5b48eb" /><Relationship Type="http://schemas.openxmlformats.org/officeDocument/2006/relationships/numbering" Target="/word/numbering.xml" Id="R2b9f71c49edf48b5" /><Relationship Type="http://schemas.openxmlformats.org/officeDocument/2006/relationships/settings" Target="/word/settings.xml" Id="R2928c092273b4001" /><Relationship Type="http://schemas.openxmlformats.org/officeDocument/2006/relationships/image" Target="/word/media/4ff40d27-f84d-4c5d-b6c1-b88ead4e9073.png" Id="R4308b27276b442dc" /></Relationships>
</file>