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c98bfda0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7c74bfbf2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Avedillo de Sanabria,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f7ffc8fb4cf6" /><Relationship Type="http://schemas.openxmlformats.org/officeDocument/2006/relationships/numbering" Target="/word/numbering.xml" Id="R876c6d3e08ae41fd" /><Relationship Type="http://schemas.openxmlformats.org/officeDocument/2006/relationships/settings" Target="/word/settings.xml" Id="Rf7fe8dcadf804f1a" /><Relationship Type="http://schemas.openxmlformats.org/officeDocument/2006/relationships/image" Target="/word/media/b64b12af-d4cb-4351-bb9e-c559d74cc261.png" Id="Rdcf7c74bfbf247a2" /></Relationships>
</file>