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cf6550d2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fc22602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Baliarrain,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c1b2863df4920" /><Relationship Type="http://schemas.openxmlformats.org/officeDocument/2006/relationships/numbering" Target="/word/numbering.xml" Id="R172dfaf63c084489" /><Relationship Type="http://schemas.openxmlformats.org/officeDocument/2006/relationships/settings" Target="/word/settings.xml" Id="Ra3d119adc66e4062" /><Relationship Type="http://schemas.openxmlformats.org/officeDocument/2006/relationships/image" Target="/word/media/f56044fd-771d-4cdf-a8fc-d5750e531567.png" Id="R4676fc22602c4fe5" /></Relationships>
</file>