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2f3d82035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11cfa1b9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Banos de Montemayor,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f21e1e04d4de8" /><Relationship Type="http://schemas.openxmlformats.org/officeDocument/2006/relationships/numbering" Target="/word/numbering.xml" Id="R4cef0b93a12b4f32" /><Relationship Type="http://schemas.openxmlformats.org/officeDocument/2006/relationships/settings" Target="/word/settings.xml" Id="R620f9be23ea4467b" /><Relationship Type="http://schemas.openxmlformats.org/officeDocument/2006/relationships/image" Target="/word/media/04afc5cc-c790-4cd5-8f81-273a9e258624.png" Id="R32c11cfa1b9c4ec9" /></Relationships>
</file>