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127d2f393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f8905158d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Barcena de Cicero,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941f4b9c244fc" /><Relationship Type="http://schemas.openxmlformats.org/officeDocument/2006/relationships/numbering" Target="/word/numbering.xml" Id="Rd9dee256336742a6" /><Relationship Type="http://schemas.openxmlformats.org/officeDocument/2006/relationships/settings" Target="/word/settings.xml" Id="Rf304288616c74360" /><Relationship Type="http://schemas.openxmlformats.org/officeDocument/2006/relationships/image" Target="/word/media/3be51687-0e63-44a9-bb1f-ed92f2411dc8.png" Id="Re30f8905158d4e52" /></Relationships>
</file>