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0839ad1b8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b25bc4c9f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Barrenetxe,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513a230d8402a" /><Relationship Type="http://schemas.openxmlformats.org/officeDocument/2006/relationships/numbering" Target="/word/numbering.xml" Id="R78681ee4f9da48ea" /><Relationship Type="http://schemas.openxmlformats.org/officeDocument/2006/relationships/settings" Target="/word/settings.xml" Id="R274bb76cca13477a" /><Relationship Type="http://schemas.openxmlformats.org/officeDocument/2006/relationships/image" Target="/word/media/e11d6f75-87a5-4610-9e4b-137678f254fe.png" Id="R74eb25bc4c9f4ba9" /></Relationships>
</file>