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bbebe602d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b58ffd042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Barrio de la Estacion,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3ae7d45e54802" /><Relationship Type="http://schemas.openxmlformats.org/officeDocument/2006/relationships/numbering" Target="/word/numbering.xml" Id="R216b63c4273141ae" /><Relationship Type="http://schemas.openxmlformats.org/officeDocument/2006/relationships/settings" Target="/word/settings.xml" Id="R528ac7240c414d06" /><Relationship Type="http://schemas.openxmlformats.org/officeDocument/2006/relationships/image" Target="/word/media/b314bfdb-1567-4d65-9c8d-f87ac7b75976.png" Id="R742b58ffd042443f" /></Relationships>
</file>