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48bcdabe2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1ea088f48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0f9c964784b5b" /><Relationship Type="http://schemas.openxmlformats.org/officeDocument/2006/relationships/numbering" Target="/word/numbering.xml" Id="R7dc7f2cc71964af1" /><Relationship Type="http://schemas.openxmlformats.org/officeDocument/2006/relationships/settings" Target="/word/settings.xml" Id="R4e2c3118a3d84e23" /><Relationship Type="http://schemas.openxmlformats.org/officeDocument/2006/relationships/image" Target="/word/media/18c2ec6a-1ae3-43f7-a966-6f1dd6fc090b.png" Id="Rdd01ea088f484002" /></Relationships>
</file>