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635c395c1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f497ee31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Belvis de Monroy,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e208f73d48df" /><Relationship Type="http://schemas.openxmlformats.org/officeDocument/2006/relationships/numbering" Target="/word/numbering.xml" Id="R77a304ca833e42ea" /><Relationship Type="http://schemas.openxmlformats.org/officeDocument/2006/relationships/settings" Target="/word/settings.xml" Id="R8e8fde165778403e" /><Relationship Type="http://schemas.openxmlformats.org/officeDocument/2006/relationships/image" Target="/word/media/8d3d655c-1ab0-4ba2-be9b-633b7a61a7a2.png" Id="R399f497ee319421d" /></Relationships>
</file>