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b0a2c1bfe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a980cf6c1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1eae935ec4163" /><Relationship Type="http://schemas.openxmlformats.org/officeDocument/2006/relationships/numbering" Target="/word/numbering.xml" Id="Rfc26f485e3e1450c" /><Relationship Type="http://schemas.openxmlformats.org/officeDocument/2006/relationships/settings" Target="/word/settings.xml" Id="Ra6fd205448174fb3" /><Relationship Type="http://schemas.openxmlformats.org/officeDocument/2006/relationships/image" Target="/word/media/53c7d29f-3fd1-44e0-8973-99c910f15522.png" Id="R3fea980cf6c14ff4" /></Relationships>
</file>