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a05398a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2366c506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4f1de2ce3403c" /><Relationship Type="http://schemas.openxmlformats.org/officeDocument/2006/relationships/numbering" Target="/word/numbering.xml" Id="Rc00a2dbca1534e14" /><Relationship Type="http://schemas.openxmlformats.org/officeDocument/2006/relationships/settings" Target="/word/settings.xml" Id="R8a0921c5ae254c64" /><Relationship Type="http://schemas.openxmlformats.org/officeDocument/2006/relationships/image" Target="/word/media/1ca81017-2b11-44d5-9e24-9a44cb564d39.png" Id="Rf482366c506f402b" /></Relationships>
</file>