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41ae1233c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a9ae6d8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68bd6f3a48f9" /><Relationship Type="http://schemas.openxmlformats.org/officeDocument/2006/relationships/numbering" Target="/word/numbering.xml" Id="Rb3d900c3444f4d06" /><Relationship Type="http://schemas.openxmlformats.org/officeDocument/2006/relationships/settings" Target="/word/settings.xml" Id="Rd3711b35e326412d" /><Relationship Type="http://schemas.openxmlformats.org/officeDocument/2006/relationships/image" Target="/word/media/fc6f85f6-0f69-48e1-a940-e08a8b76246c.png" Id="R277ea9ae6d834192" /></Relationships>
</file>