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1dea72f89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1da64b9ccc40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Besagiz,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a73c26b2144c5" /><Relationship Type="http://schemas.openxmlformats.org/officeDocument/2006/relationships/numbering" Target="/word/numbering.xml" Id="R81a5a5f94baf4750" /><Relationship Type="http://schemas.openxmlformats.org/officeDocument/2006/relationships/settings" Target="/word/settings.xml" Id="R0753e9bb2d8e4db1" /><Relationship Type="http://schemas.openxmlformats.org/officeDocument/2006/relationships/image" Target="/word/media/35b80b2a-103b-4de1-ab56-3fa727dc6adc.png" Id="Rb21da64b9ccc4045" /></Relationships>
</file>