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488862290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d12e7530f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Biniali,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27c3dcebe4ce1" /><Relationship Type="http://schemas.openxmlformats.org/officeDocument/2006/relationships/numbering" Target="/word/numbering.xml" Id="Rca0c732c55c84105" /><Relationship Type="http://schemas.openxmlformats.org/officeDocument/2006/relationships/settings" Target="/word/settings.xml" Id="Rb38826ac99544626" /><Relationship Type="http://schemas.openxmlformats.org/officeDocument/2006/relationships/image" Target="/word/media/89be7805-b154-43ec-84b3-acf01461c5ee.png" Id="Rdded12e7530f47e6" /></Relationships>
</file>