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1d57bd600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78d68c9f9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Biniancolla,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07de9f30c4380" /><Relationship Type="http://schemas.openxmlformats.org/officeDocument/2006/relationships/numbering" Target="/word/numbering.xml" Id="Ra72fad2dcd8d4f29" /><Relationship Type="http://schemas.openxmlformats.org/officeDocument/2006/relationships/settings" Target="/word/settings.xml" Id="R91e0653156c84abf" /><Relationship Type="http://schemas.openxmlformats.org/officeDocument/2006/relationships/image" Target="/word/media/6d1ab9f2-6f9c-4653-a11f-0ffef9c73158.png" Id="Rc9e78d68c9f94aa6" /></Relationships>
</file>