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7a12ba0f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0404ba5be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Boquerizo,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254cce98b408d" /><Relationship Type="http://schemas.openxmlformats.org/officeDocument/2006/relationships/numbering" Target="/word/numbering.xml" Id="R27811ec6fdd24307" /><Relationship Type="http://schemas.openxmlformats.org/officeDocument/2006/relationships/settings" Target="/word/settings.xml" Id="Re79fb3eaa2a84497" /><Relationship Type="http://schemas.openxmlformats.org/officeDocument/2006/relationships/image" Target="/word/media/d0b9ce6e-4522-44a1-a80f-068ba540762d.png" Id="R7100404ba5be4990" /></Relationships>
</file>