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ea77026ee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b9285feff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Bravos,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fc6e63acb47db" /><Relationship Type="http://schemas.openxmlformats.org/officeDocument/2006/relationships/numbering" Target="/word/numbering.xml" Id="Rd4f9275a3b2344bd" /><Relationship Type="http://schemas.openxmlformats.org/officeDocument/2006/relationships/settings" Target="/word/settings.xml" Id="Rb15474bdc0f749f5" /><Relationship Type="http://schemas.openxmlformats.org/officeDocument/2006/relationships/image" Target="/word/media/73a474e6-8531-422f-979c-4d2477920539.png" Id="Racdb9285feff4217" /></Relationships>
</file>