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838f05757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a1d48d38a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300011b8b45c6" /><Relationship Type="http://schemas.openxmlformats.org/officeDocument/2006/relationships/numbering" Target="/word/numbering.xml" Id="R86c4921540474e00" /><Relationship Type="http://schemas.openxmlformats.org/officeDocument/2006/relationships/settings" Target="/word/settings.xml" Id="R349c11c147d340c8" /><Relationship Type="http://schemas.openxmlformats.org/officeDocument/2006/relationships/image" Target="/word/media/a8a48def-25b9-48e8-b152-0fd7bf7b9ac4.png" Id="R8f2a1d48d38a4ed3" /></Relationships>
</file>