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e413c7710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3b34d2d7e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28e6bb53f4fde" /><Relationship Type="http://schemas.openxmlformats.org/officeDocument/2006/relationships/numbering" Target="/word/numbering.xml" Id="Rf55b5cab61a849f7" /><Relationship Type="http://schemas.openxmlformats.org/officeDocument/2006/relationships/settings" Target="/word/settings.xml" Id="Ra24262e41f764489" /><Relationship Type="http://schemas.openxmlformats.org/officeDocument/2006/relationships/image" Target="/word/media/228b59dd-b179-4fa8-a3e4-49b174f60f88.png" Id="R6af3b34d2d7e4128" /></Relationships>
</file>