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055d427db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9a84c32ae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Cabrunana,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85d56c8e346bd" /><Relationship Type="http://schemas.openxmlformats.org/officeDocument/2006/relationships/numbering" Target="/word/numbering.xml" Id="Rd151c7661b3c46c8" /><Relationship Type="http://schemas.openxmlformats.org/officeDocument/2006/relationships/settings" Target="/word/settings.xml" Id="R17ac69f2c43c42f5" /><Relationship Type="http://schemas.openxmlformats.org/officeDocument/2006/relationships/image" Target="/word/media/3c5f1b86-f76a-4948-be16-4da59791470c.png" Id="R6209a84c32ae4844" /></Relationships>
</file>