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d3f26c676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3d32265c2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Calabor,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b5d91d7ea4409" /><Relationship Type="http://schemas.openxmlformats.org/officeDocument/2006/relationships/numbering" Target="/word/numbering.xml" Id="Rfbc3aebe3ab04ab0" /><Relationship Type="http://schemas.openxmlformats.org/officeDocument/2006/relationships/settings" Target="/word/settings.xml" Id="R2d16192082334df0" /><Relationship Type="http://schemas.openxmlformats.org/officeDocument/2006/relationships/image" Target="/word/media/eca53dc7-d860-4122-a5e4-62924e513698.png" Id="Rf013d32265c2461d" /></Relationships>
</file>