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4c2041a39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b4c04c70d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Calar de la Santa,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f1dd0164a475c" /><Relationship Type="http://schemas.openxmlformats.org/officeDocument/2006/relationships/numbering" Target="/word/numbering.xml" Id="R15e0b9b650eb4e75" /><Relationship Type="http://schemas.openxmlformats.org/officeDocument/2006/relationships/settings" Target="/word/settings.xml" Id="R9eca3fb99d404ff6" /><Relationship Type="http://schemas.openxmlformats.org/officeDocument/2006/relationships/image" Target="/word/media/476763de-fe1a-4f46-819e-3f2f542b632c.png" Id="R1c8b4c04c70d4d57" /></Relationships>
</file>