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cbba2c86d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bb0273a3e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48460185448c4" /><Relationship Type="http://schemas.openxmlformats.org/officeDocument/2006/relationships/numbering" Target="/word/numbering.xml" Id="R92ba1e5db01e4761" /><Relationship Type="http://schemas.openxmlformats.org/officeDocument/2006/relationships/settings" Target="/word/settings.xml" Id="R4a54243c4057402f" /><Relationship Type="http://schemas.openxmlformats.org/officeDocument/2006/relationships/image" Target="/word/media/fcd730d0-49ff-4bb1-8c09-a7a5e2ead9d2.png" Id="R443bb0273a3e499b" /></Relationships>
</file>