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f32d03f15241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d2ce1b592946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Capicorp,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780eb257304f2e" /><Relationship Type="http://schemas.openxmlformats.org/officeDocument/2006/relationships/numbering" Target="/word/numbering.xml" Id="R9df0598c04ce46ea" /><Relationship Type="http://schemas.openxmlformats.org/officeDocument/2006/relationships/settings" Target="/word/settings.xml" Id="R298b4fff661e4353" /><Relationship Type="http://schemas.openxmlformats.org/officeDocument/2006/relationships/image" Target="/word/media/3b69796d-5b42-4a2b-8094-6cd087d0c7ed.png" Id="R8ad2ce1b592946c5" /></Relationships>
</file>