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526589ed514d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924405e7e341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Carmones,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97d7a759d14d37" /><Relationship Type="http://schemas.openxmlformats.org/officeDocument/2006/relationships/numbering" Target="/word/numbering.xml" Id="R4485199d8e3e47b6" /><Relationship Type="http://schemas.openxmlformats.org/officeDocument/2006/relationships/settings" Target="/word/settings.xml" Id="Rbed583cdb7034f63" /><Relationship Type="http://schemas.openxmlformats.org/officeDocument/2006/relationships/image" Target="/word/media/aef6c88e-3726-4413-bcb2-a867bd55db66.png" Id="R7d924405e7e34195" /></Relationships>
</file>