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4d71e56a7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768b4ab5c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de Naia,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47e71d1474d9e" /><Relationship Type="http://schemas.openxmlformats.org/officeDocument/2006/relationships/numbering" Target="/word/numbering.xml" Id="R3ff810eb44144e13" /><Relationship Type="http://schemas.openxmlformats.org/officeDocument/2006/relationships/settings" Target="/word/settings.xml" Id="Rbac5066ffdf148c3" /><Relationship Type="http://schemas.openxmlformats.org/officeDocument/2006/relationships/image" Target="/word/media/937227a5-9c7d-4130-b98d-3ae25bd94351.png" Id="R410768b4ab5c4ef6" /></Relationships>
</file>