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74467f35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1677881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de Casillas,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9fa71b2a4e61" /><Relationship Type="http://schemas.openxmlformats.org/officeDocument/2006/relationships/numbering" Target="/word/numbering.xml" Id="Ra46d1a4f78384ff0" /><Relationship Type="http://schemas.openxmlformats.org/officeDocument/2006/relationships/settings" Target="/word/settings.xml" Id="Rbba8dbc1dc344eef" /><Relationship Type="http://schemas.openxmlformats.org/officeDocument/2006/relationships/image" Target="/word/media/316b212c-77b5-4bb1-9f31-62a5ae6a5a82.png" Id="Rea8d167788154199" /></Relationships>
</file>