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cb2f161ba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97a9ff2c6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Caserio Les 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1cd3ea5d473c" /><Relationship Type="http://schemas.openxmlformats.org/officeDocument/2006/relationships/numbering" Target="/word/numbering.xml" Id="Ra1c74b2ff9dc4c78" /><Relationship Type="http://schemas.openxmlformats.org/officeDocument/2006/relationships/settings" Target="/word/settings.xml" Id="R9f146b3eb362403b" /><Relationship Type="http://schemas.openxmlformats.org/officeDocument/2006/relationships/image" Target="/word/media/4dae4ce9-f55c-4c82-9b9e-e76bd3b69c09.png" Id="R1bc97a9ff2c646bd" /></Relationships>
</file>