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59b99cb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f2f6fc1c9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Castanares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1c0f07994a4c" /><Relationship Type="http://schemas.openxmlformats.org/officeDocument/2006/relationships/numbering" Target="/word/numbering.xml" Id="R0412e176466b4b4f" /><Relationship Type="http://schemas.openxmlformats.org/officeDocument/2006/relationships/settings" Target="/word/settings.xml" Id="R17fa1e8d2fa44b79" /><Relationship Type="http://schemas.openxmlformats.org/officeDocument/2006/relationships/image" Target="/word/media/66de0d9a-20d8-4978-9d56-e58ae22667e6.png" Id="R966f2f6fc1c9492a" /></Relationships>
</file>