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b1bca87b0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1107ffe5a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Castellar del Riu,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e0a85dd164b25" /><Relationship Type="http://schemas.openxmlformats.org/officeDocument/2006/relationships/numbering" Target="/word/numbering.xml" Id="R234d316776324cb6" /><Relationship Type="http://schemas.openxmlformats.org/officeDocument/2006/relationships/settings" Target="/word/settings.xml" Id="R109cd09b58ab4ddd" /><Relationship Type="http://schemas.openxmlformats.org/officeDocument/2006/relationships/image" Target="/word/media/684956af-898d-4f65-aa40-bd9ba54f0a4e.png" Id="R61e1107ffe5a473b" /></Relationships>
</file>