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67aa21c8e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69fa91b97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Castelo de Frades,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6fa7517934b39" /><Relationship Type="http://schemas.openxmlformats.org/officeDocument/2006/relationships/numbering" Target="/word/numbering.xml" Id="R17439bc6c98a4c9d" /><Relationship Type="http://schemas.openxmlformats.org/officeDocument/2006/relationships/settings" Target="/word/settings.xml" Id="R6494e139ef7547b7" /><Relationship Type="http://schemas.openxmlformats.org/officeDocument/2006/relationships/image" Target="/word/media/0ec72a12-c8a3-493b-8b93-0021d2b1d1c3.png" Id="R7f569fa91b974c84" /></Relationships>
</file>