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6308ea67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c5059a98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Castilleja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5a0bdf174643" /><Relationship Type="http://schemas.openxmlformats.org/officeDocument/2006/relationships/numbering" Target="/word/numbering.xml" Id="Reae328bfe1d64739" /><Relationship Type="http://schemas.openxmlformats.org/officeDocument/2006/relationships/settings" Target="/word/settings.xml" Id="Re5f4c471eb4e4534" /><Relationship Type="http://schemas.openxmlformats.org/officeDocument/2006/relationships/image" Target="/word/media/3a2089cb-2ef3-4479-b6a0-17f3e85d7a01.png" Id="R0a3c5059a9824e86" /></Relationships>
</file>