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2b1fed61b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a39af97ab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Castilseco,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9a063c5004df2" /><Relationship Type="http://schemas.openxmlformats.org/officeDocument/2006/relationships/numbering" Target="/word/numbering.xml" Id="Rba49377b00094fd6" /><Relationship Type="http://schemas.openxmlformats.org/officeDocument/2006/relationships/settings" Target="/word/settings.xml" Id="Reb942dbc984342bf" /><Relationship Type="http://schemas.openxmlformats.org/officeDocument/2006/relationships/image" Target="/word/media/06c77e2c-704c-492a-983d-64de35b1a078.png" Id="R9dda39af97ab4ff4" /></Relationships>
</file>