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ba2a8644f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f443cd49c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1aadd986f42ff" /><Relationship Type="http://schemas.openxmlformats.org/officeDocument/2006/relationships/numbering" Target="/word/numbering.xml" Id="Re06cf3c3596e452f" /><Relationship Type="http://schemas.openxmlformats.org/officeDocument/2006/relationships/settings" Target="/word/settings.xml" Id="Rf092c436553d48c7" /><Relationship Type="http://schemas.openxmlformats.org/officeDocument/2006/relationships/image" Target="/word/media/52c78b9a-c5c7-47be-a259-fd20af2ecd58.png" Id="R9c7f443cd49c4ddf" /></Relationships>
</file>