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a70b9e9c1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486f24be1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Castroponce,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8f4eb19b24345" /><Relationship Type="http://schemas.openxmlformats.org/officeDocument/2006/relationships/numbering" Target="/word/numbering.xml" Id="R26e0dd3da4d24c00" /><Relationship Type="http://schemas.openxmlformats.org/officeDocument/2006/relationships/settings" Target="/word/settings.xml" Id="Ra1829495ccdb44da" /><Relationship Type="http://schemas.openxmlformats.org/officeDocument/2006/relationships/image" Target="/word/media/119f5ab1-64de-44d9-a34a-b2af58d1f410.png" Id="Rbd0486f24be14a8f" /></Relationships>
</file>