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c981a44ebf44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5e96de2cfe40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Cenlle,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2624cfd9894ea6" /><Relationship Type="http://schemas.openxmlformats.org/officeDocument/2006/relationships/numbering" Target="/word/numbering.xml" Id="R8c5265865f3c49ab" /><Relationship Type="http://schemas.openxmlformats.org/officeDocument/2006/relationships/settings" Target="/word/settings.xml" Id="R49c7556a0c5a4b47" /><Relationship Type="http://schemas.openxmlformats.org/officeDocument/2006/relationships/image" Target="/word/media/be2995a4-4f8d-49a3-a4d2-4fafea8a3555.png" Id="R415e96de2cfe406f" /></Relationships>
</file>