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c5f2050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fd2cf5a80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Cerraton de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62c4a90614b55" /><Relationship Type="http://schemas.openxmlformats.org/officeDocument/2006/relationships/numbering" Target="/word/numbering.xml" Id="R38dc785dab2848ff" /><Relationship Type="http://schemas.openxmlformats.org/officeDocument/2006/relationships/settings" Target="/word/settings.xml" Id="R05c289bda2d248bb" /><Relationship Type="http://schemas.openxmlformats.org/officeDocument/2006/relationships/image" Target="/word/media/01701cb7-5e05-4814-add2-573c90bcb0bf.png" Id="R07efd2cf5a804d09" /></Relationships>
</file>