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733f199a5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69d008b2a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Chano de Canero,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98ecc1e9d413f" /><Relationship Type="http://schemas.openxmlformats.org/officeDocument/2006/relationships/numbering" Target="/word/numbering.xml" Id="Re6ee587a360b4128" /><Relationship Type="http://schemas.openxmlformats.org/officeDocument/2006/relationships/settings" Target="/word/settings.xml" Id="Rae961b67347f4d86" /><Relationship Type="http://schemas.openxmlformats.org/officeDocument/2006/relationships/image" Target="/word/media/eac70b25-70f8-415e-8058-50f3ceaebe4d.png" Id="R83b69d008b2a4d12" /></Relationships>
</file>