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fcb5c63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1d772628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Cibuyo,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6ea35b35e4615" /><Relationship Type="http://schemas.openxmlformats.org/officeDocument/2006/relationships/numbering" Target="/word/numbering.xml" Id="R1177ff1631614cb0" /><Relationship Type="http://schemas.openxmlformats.org/officeDocument/2006/relationships/settings" Target="/word/settings.xml" Id="R134a2261326e406e" /><Relationship Type="http://schemas.openxmlformats.org/officeDocument/2006/relationships/image" Target="/word/media/0edae799-c70e-4e95-8535-31261da86f64.png" Id="Rfb131d7726284d8d" /></Relationships>
</file>