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665374d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6c44c07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46e9056524b14" /><Relationship Type="http://schemas.openxmlformats.org/officeDocument/2006/relationships/numbering" Target="/word/numbering.xml" Id="R3ab1d8f4487d49bc" /><Relationship Type="http://schemas.openxmlformats.org/officeDocument/2006/relationships/settings" Target="/word/settings.xml" Id="R991fac5e36f34d63" /><Relationship Type="http://schemas.openxmlformats.org/officeDocument/2006/relationships/image" Target="/word/media/bfd8b45a-3849-43f2-a5b1-09a3ea1743c5.png" Id="R89206c44c07449c2" /></Relationships>
</file>