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c4e76aed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fd9e0c9f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1cc836a674cec" /><Relationship Type="http://schemas.openxmlformats.org/officeDocument/2006/relationships/numbering" Target="/word/numbering.xml" Id="Rd0384a77039b4af2" /><Relationship Type="http://schemas.openxmlformats.org/officeDocument/2006/relationships/settings" Target="/word/settings.xml" Id="R4f032eac8c6141c8" /><Relationship Type="http://schemas.openxmlformats.org/officeDocument/2006/relationships/image" Target="/word/media/f85ad4cc-4560-4976-95f6-9bce8597f3ca.png" Id="Ree4afd9e0c9f41d7" /></Relationships>
</file>