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29cae5a8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8fd8fdd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110801654f05" /><Relationship Type="http://schemas.openxmlformats.org/officeDocument/2006/relationships/numbering" Target="/word/numbering.xml" Id="R2cfce9573c844fd3" /><Relationship Type="http://schemas.openxmlformats.org/officeDocument/2006/relationships/settings" Target="/word/settings.xml" Id="Rad3e695ad49f4e2b" /><Relationship Type="http://schemas.openxmlformats.org/officeDocument/2006/relationships/image" Target="/word/media/cbdfef21-fa56-40a5-b872-f76ea1699481.png" Id="Rc1608fd8fdde4f30" /></Relationships>
</file>