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68b6262d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a2b45e6ec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Cordinanes,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a193fbba4706" /><Relationship Type="http://schemas.openxmlformats.org/officeDocument/2006/relationships/numbering" Target="/word/numbering.xml" Id="Re6b45106d1a74787" /><Relationship Type="http://schemas.openxmlformats.org/officeDocument/2006/relationships/settings" Target="/word/settings.xml" Id="R492e421a0cd14108" /><Relationship Type="http://schemas.openxmlformats.org/officeDocument/2006/relationships/image" Target="/word/media/637e457b-b047-4690-8964-f28f54e3c502.png" Id="R7eca2b45e6ec44cf" /></Relationships>
</file>