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19a7f9c88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5c623dba2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Corterrangel,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56602f9ac42d8" /><Relationship Type="http://schemas.openxmlformats.org/officeDocument/2006/relationships/numbering" Target="/word/numbering.xml" Id="R0e501e9769c44aa5" /><Relationship Type="http://schemas.openxmlformats.org/officeDocument/2006/relationships/settings" Target="/word/settings.xml" Id="R432a99462b8f49ea" /><Relationship Type="http://schemas.openxmlformats.org/officeDocument/2006/relationships/image" Target="/word/media/dc2f4259-7b9a-4c3a-a907-08bb7f3a7659.png" Id="R7815c623dba24fe9" /></Relationships>
</file>