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5bbe4eb76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3e3c20e3f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Cospeito,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bfa95065341a9" /><Relationship Type="http://schemas.openxmlformats.org/officeDocument/2006/relationships/numbering" Target="/word/numbering.xml" Id="R5b0d5a4d50ba4b7a" /><Relationship Type="http://schemas.openxmlformats.org/officeDocument/2006/relationships/settings" Target="/word/settings.xml" Id="R0a2d501a247a4876" /><Relationship Type="http://schemas.openxmlformats.org/officeDocument/2006/relationships/image" Target="/word/media/677e67bd-8fdd-4c06-a7ab-357d26da79c0.png" Id="R7a43e3c20e3f4423" /></Relationships>
</file>